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B932" w14:textId="241EF737" w:rsidR="00C775BD" w:rsidRPr="002D4399" w:rsidRDefault="00C775BD" w:rsidP="009C569D">
      <w:pPr>
        <w:jc w:val="center"/>
        <w:rPr>
          <w:rFonts w:ascii="Arial" w:hAnsi="Arial" w:cs="Arial"/>
          <w:bCs/>
          <w:u w:val="single"/>
        </w:rPr>
      </w:pPr>
      <w:bookmarkStart w:id="0" w:name="_Hlk143123222"/>
    </w:p>
    <w:p w14:paraId="3BBC0333" w14:textId="1534832B" w:rsidR="002D4399" w:rsidRDefault="00B8695C" w:rsidP="002D4399">
      <w:pPr>
        <w:jc w:val="center"/>
        <w:rPr>
          <w:rFonts w:ascii="Arial" w:hAnsi="Arial" w:cs="Arial"/>
          <w:b/>
          <w:bCs/>
          <w:sz w:val="48"/>
          <w:szCs w:val="48"/>
        </w:rPr>
      </w:pPr>
      <w:r w:rsidRPr="00B8695C">
        <w:rPr>
          <w:rFonts w:ascii="Arial" w:hAnsi="Arial" w:cs="Arial"/>
          <w:b/>
          <w:bCs/>
          <w:sz w:val="48"/>
          <w:szCs w:val="48"/>
        </w:rPr>
        <w:t xml:space="preserve">Las Olimpiadas del Saber de la Gobernación del Magdalena ya tiene los primeros semifinalistas  </w:t>
      </w:r>
    </w:p>
    <w:p w14:paraId="1A98B9A0" w14:textId="77777777" w:rsidR="00B8695C" w:rsidRPr="000C4AC7" w:rsidRDefault="00B8695C" w:rsidP="002D4399">
      <w:pPr>
        <w:jc w:val="center"/>
        <w:rPr>
          <w:rFonts w:ascii="Arial" w:hAnsi="Arial" w:cs="Arial"/>
        </w:rPr>
      </w:pPr>
    </w:p>
    <w:p w14:paraId="50DA38B3" w14:textId="77777777" w:rsidR="00B8695C" w:rsidRPr="00B8695C" w:rsidRDefault="00B8695C" w:rsidP="00B47AB8">
      <w:pPr>
        <w:jc w:val="both"/>
        <w:rPr>
          <w:rFonts w:ascii="Arial" w:hAnsi="Arial" w:cs="Arial"/>
          <w:i/>
        </w:rPr>
      </w:pPr>
      <w:r w:rsidRPr="00B8695C">
        <w:rPr>
          <w:rFonts w:ascii="Arial" w:hAnsi="Arial" w:cs="Arial"/>
          <w:i/>
        </w:rPr>
        <w:t xml:space="preserve">*Estos estudiantes recibieron, de parte del gobernador Carlos Caicedo Omar, premios como </w:t>
      </w:r>
      <w:proofErr w:type="spellStart"/>
      <w:r w:rsidRPr="00B8695C">
        <w:rPr>
          <w:rFonts w:ascii="Arial" w:hAnsi="Arial" w:cs="Arial"/>
          <w:i/>
        </w:rPr>
        <w:t>tablets</w:t>
      </w:r>
      <w:proofErr w:type="spellEnd"/>
      <w:r w:rsidRPr="00B8695C">
        <w:rPr>
          <w:rFonts w:ascii="Arial" w:hAnsi="Arial" w:cs="Arial"/>
          <w:i/>
        </w:rPr>
        <w:t>, bicicletas, computadoras y obtuvieron un cupo para representar a la zona Centro en la gran final departamental.</w:t>
      </w:r>
    </w:p>
    <w:p w14:paraId="3CE43DBB" w14:textId="77777777" w:rsidR="00B8695C" w:rsidRDefault="00B8695C" w:rsidP="00B47AB8">
      <w:pPr>
        <w:jc w:val="both"/>
        <w:rPr>
          <w:rFonts w:ascii="Arial" w:hAnsi="Arial" w:cs="Arial"/>
        </w:rPr>
      </w:pPr>
    </w:p>
    <w:p w14:paraId="68BDC465" w14:textId="2E75D87E" w:rsidR="00B8695C" w:rsidRPr="00B8695C" w:rsidRDefault="00B8695C" w:rsidP="00B8695C">
      <w:pPr>
        <w:jc w:val="both"/>
        <w:rPr>
          <w:rFonts w:ascii="Arial" w:hAnsi="Arial" w:cs="Arial"/>
        </w:rPr>
      </w:pPr>
      <w:r w:rsidRPr="00B8695C">
        <w:rPr>
          <w:rFonts w:ascii="Arial" w:hAnsi="Arial" w:cs="Arial"/>
        </w:rPr>
        <w:t>Cinco talentosos estudiantes de las instituciones educativas departamentales de la zona Centro son los primeros semifinalistas de las Olimpiadas del Saber de la Gobernación del Magdalena, liderada por Carlos Caicedo Omar, quienes se destacaron entre los 25 particip</w:t>
      </w:r>
      <w:r w:rsidR="007E76FE">
        <w:rPr>
          <w:rFonts w:ascii="Arial" w:hAnsi="Arial" w:cs="Arial"/>
        </w:rPr>
        <w:t>antes en el encuentro académico</w:t>
      </w:r>
      <w:r w:rsidRPr="00B8695C">
        <w:rPr>
          <w:rFonts w:ascii="Arial" w:hAnsi="Arial" w:cs="Arial"/>
        </w:rPr>
        <w:t xml:space="preserve"> realizado en el parque Santander del municipio de Plato. </w:t>
      </w:r>
    </w:p>
    <w:p w14:paraId="532452D9" w14:textId="77777777" w:rsidR="00B8695C" w:rsidRPr="00B8695C" w:rsidRDefault="00B8695C" w:rsidP="00B8695C">
      <w:pPr>
        <w:jc w:val="both"/>
        <w:rPr>
          <w:rFonts w:ascii="Arial" w:hAnsi="Arial" w:cs="Arial"/>
        </w:rPr>
      </w:pPr>
    </w:p>
    <w:p w14:paraId="338B27D9" w14:textId="77777777" w:rsidR="00B8695C" w:rsidRPr="00B8695C" w:rsidRDefault="00B8695C" w:rsidP="00B8695C">
      <w:pPr>
        <w:jc w:val="both"/>
        <w:rPr>
          <w:rFonts w:ascii="Arial" w:hAnsi="Arial" w:cs="Arial"/>
        </w:rPr>
      </w:pPr>
      <w:r w:rsidRPr="00B8695C">
        <w:rPr>
          <w:rFonts w:ascii="Arial" w:hAnsi="Arial" w:cs="Arial"/>
        </w:rPr>
        <w:t xml:space="preserve">Los finalistas son Sara Mendoza Vergara, de la I.E.D Manuel Salvador; Lauren Fernanda López, de la I.E.D. Agropecuaria Urbano Molina Castro de Nueva Granada; Olga Lucía Pérez, de la I.E.D. El Consuelo de Tenerife; María Valentina De La Hoz, de la I.E.D. Simón Bolívar de Ariguaní; y Camilo García Padilla, de la I.E.D. Liceo Santander de </w:t>
      </w:r>
      <w:proofErr w:type="spellStart"/>
      <w:r w:rsidRPr="00B8695C">
        <w:rPr>
          <w:rFonts w:ascii="Arial" w:hAnsi="Arial" w:cs="Arial"/>
        </w:rPr>
        <w:t>Chivolo</w:t>
      </w:r>
      <w:proofErr w:type="spellEnd"/>
      <w:r w:rsidRPr="00B8695C">
        <w:rPr>
          <w:rFonts w:ascii="Arial" w:hAnsi="Arial" w:cs="Arial"/>
        </w:rPr>
        <w:t xml:space="preserve">. </w:t>
      </w:r>
    </w:p>
    <w:p w14:paraId="7C848193" w14:textId="77777777" w:rsidR="00B8695C" w:rsidRPr="00B8695C" w:rsidRDefault="00B8695C" w:rsidP="00B8695C">
      <w:pPr>
        <w:jc w:val="both"/>
        <w:rPr>
          <w:rFonts w:ascii="Arial" w:hAnsi="Arial" w:cs="Arial"/>
        </w:rPr>
      </w:pPr>
    </w:p>
    <w:p w14:paraId="026BEB21" w14:textId="77777777" w:rsidR="00B8695C" w:rsidRPr="00B8695C" w:rsidRDefault="00B8695C" w:rsidP="00B8695C">
      <w:pPr>
        <w:jc w:val="both"/>
        <w:rPr>
          <w:rFonts w:ascii="Arial" w:hAnsi="Arial" w:cs="Arial"/>
        </w:rPr>
      </w:pPr>
      <w:r w:rsidRPr="00B8695C">
        <w:rPr>
          <w:rFonts w:ascii="Arial" w:hAnsi="Arial" w:cs="Arial"/>
        </w:rPr>
        <w:t xml:space="preserve">Estos estudiantes recibieron, de parte del gobernador Carlos Caicedo Omar, premios como </w:t>
      </w:r>
      <w:proofErr w:type="spellStart"/>
      <w:r w:rsidRPr="00B8695C">
        <w:rPr>
          <w:rFonts w:ascii="Arial" w:hAnsi="Arial" w:cs="Arial"/>
        </w:rPr>
        <w:t>tablets</w:t>
      </w:r>
      <w:proofErr w:type="spellEnd"/>
      <w:r w:rsidRPr="00B8695C">
        <w:rPr>
          <w:rFonts w:ascii="Arial" w:hAnsi="Arial" w:cs="Arial"/>
        </w:rPr>
        <w:t>, bicicletas, computadoras y obtuvieron un cupo para representar a la zona Centro en la gran final departamental de las Olimpiadas del Conocimiento.</w:t>
      </w:r>
    </w:p>
    <w:p w14:paraId="0127F4E2" w14:textId="77777777" w:rsidR="00B8695C" w:rsidRPr="00B8695C" w:rsidRDefault="00B8695C" w:rsidP="00B8695C">
      <w:pPr>
        <w:jc w:val="both"/>
        <w:rPr>
          <w:rFonts w:ascii="Arial" w:hAnsi="Arial" w:cs="Arial"/>
        </w:rPr>
      </w:pPr>
    </w:p>
    <w:p w14:paraId="74EA35CD" w14:textId="77777777" w:rsidR="00B8695C" w:rsidRPr="00B8695C" w:rsidRDefault="00B8695C" w:rsidP="00B8695C">
      <w:pPr>
        <w:jc w:val="both"/>
        <w:rPr>
          <w:rFonts w:ascii="Arial" w:hAnsi="Arial" w:cs="Arial"/>
        </w:rPr>
      </w:pPr>
      <w:r w:rsidRPr="00B8695C">
        <w:rPr>
          <w:rFonts w:ascii="Arial" w:hAnsi="Arial" w:cs="Arial"/>
        </w:rPr>
        <w:t xml:space="preserve">Los jóvenes estuvieron acompañados por cerca de 400 jóvenes, que motivaron a estos 25 héroes académicos que se disputaron el paso a la siguiente fase. </w:t>
      </w:r>
    </w:p>
    <w:p w14:paraId="581EF70C" w14:textId="77777777" w:rsidR="00B8695C" w:rsidRPr="00B8695C" w:rsidRDefault="00B8695C" w:rsidP="00B8695C">
      <w:pPr>
        <w:jc w:val="both"/>
        <w:rPr>
          <w:rFonts w:ascii="Arial" w:hAnsi="Arial" w:cs="Arial"/>
        </w:rPr>
      </w:pPr>
    </w:p>
    <w:p w14:paraId="36F85EA7" w14:textId="77777777" w:rsidR="00B8695C" w:rsidRPr="00B8695C" w:rsidRDefault="00B8695C" w:rsidP="00B8695C">
      <w:pPr>
        <w:jc w:val="both"/>
        <w:rPr>
          <w:rFonts w:ascii="Arial" w:hAnsi="Arial" w:cs="Arial"/>
        </w:rPr>
      </w:pPr>
      <w:r w:rsidRPr="00B8695C">
        <w:rPr>
          <w:rFonts w:ascii="Arial" w:hAnsi="Arial" w:cs="Arial"/>
        </w:rPr>
        <w:t xml:space="preserve">Como la primera clasificada, la estudiante Sara Mendoza Vergara, aseguró que, fue una final de infarto, donde los jóvenes demostraron sus conocimientos, talentos y destrezas, lo que hizo muy interesante la competencia. </w:t>
      </w:r>
    </w:p>
    <w:p w14:paraId="7153F798" w14:textId="77777777" w:rsidR="00B8695C" w:rsidRPr="00B8695C" w:rsidRDefault="00B8695C" w:rsidP="00B8695C">
      <w:pPr>
        <w:jc w:val="both"/>
        <w:rPr>
          <w:rFonts w:ascii="Arial" w:hAnsi="Arial" w:cs="Arial"/>
        </w:rPr>
      </w:pPr>
    </w:p>
    <w:p w14:paraId="3B8F242D" w14:textId="05DD52C8" w:rsidR="00BD44A2" w:rsidRDefault="00B8695C" w:rsidP="00B8695C">
      <w:pPr>
        <w:jc w:val="both"/>
        <w:rPr>
          <w:rFonts w:ascii="Arial" w:hAnsi="Arial" w:cs="Arial"/>
        </w:rPr>
      </w:pPr>
      <w:r w:rsidRPr="00B8695C">
        <w:rPr>
          <w:rFonts w:ascii="Arial" w:hAnsi="Arial" w:cs="Arial"/>
        </w:rPr>
        <w:t>Los rectores de las instituciones educativas destacaron la importancia de las competencias académicas, las cuales aportan al mejoramiento de la calidad de la educación.</w:t>
      </w:r>
    </w:p>
    <w:p w14:paraId="16BD73AA" w14:textId="77777777" w:rsidR="00B8695C" w:rsidRDefault="00B8695C" w:rsidP="00B8695C">
      <w:pPr>
        <w:jc w:val="both"/>
        <w:rPr>
          <w:rFonts w:ascii="Arial" w:hAnsi="Arial" w:cs="Arial"/>
        </w:rPr>
      </w:pPr>
    </w:p>
    <w:p w14:paraId="08B74EC9" w14:textId="0C3D2F9D" w:rsidR="003160E1" w:rsidRPr="0025215D" w:rsidRDefault="009C569D" w:rsidP="00127B60">
      <w:pPr>
        <w:jc w:val="both"/>
        <w:rPr>
          <w:rFonts w:ascii="Arial" w:eastAsia="Times New Roman" w:hAnsi="Arial" w:cs="Arial"/>
          <w:b/>
        </w:rPr>
      </w:pPr>
      <w:r>
        <w:rPr>
          <w:rFonts w:ascii="Arial" w:hAnsi="Arial" w:cs="Arial"/>
          <w:b/>
          <w:bCs/>
          <w:i/>
          <w:iCs/>
          <w:color w:val="222222"/>
          <w:shd w:val="clear" w:color="auto" w:fill="FFFFFF"/>
        </w:rPr>
        <w:t>BO</w:t>
      </w:r>
      <w:r w:rsidR="00B8695C">
        <w:rPr>
          <w:rFonts w:ascii="Arial" w:hAnsi="Arial" w:cs="Arial"/>
          <w:b/>
          <w:bCs/>
          <w:i/>
          <w:iCs/>
          <w:color w:val="222222"/>
          <w:shd w:val="clear" w:color="auto" w:fill="FFFFFF"/>
        </w:rPr>
        <w:t xml:space="preserve"> 2318</w:t>
      </w:r>
      <w:r>
        <w:rPr>
          <w:rFonts w:ascii="Arial" w:hAnsi="Arial" w:cs="Arial"/>
          <w:b/>
          <w:bCs/>
          <w:i/>
          <w:iCs/>
          <w:color w:val="222222"/>
          <w:shd w:val="clear" w:color="auto" w:fill="FFFFFF"/>
        </w:rPr>
        <w:t xml:space="preserve"> –</w:t>
      </w:r>
      <w:r w:rsidR="00166B00">
        <w:rPr>
          <w:rFonts w:ascii="Arial" w:hAnsi="Arial" w:cs="Arial"/>
          <w:b/>
          <w:bCs/>
          <w:i/>
          <w:iCs/>
          <w:color w:val="222222"/>
          <w:shd w:val="clear" w:color="auto" w:fill="FFFFFF"/>
        </w:rPr>
        <w:t xml:space="preserve"> S</w:t>
      </w:r>
      <w:r w:rsidR="003334F4">
        <w:rPr>
          <w:rFonts w:ascii="Arial" w:hAnsi="Arial" w:cs="Arial"/>
          <w:b/>
          <w:bCs/>
          <w:i/>
          <w:iCs/>
          <w:color w:val="222222"/>
          <w:shd w:val="clear" w:color="auto" w:fill="FFFFFF"/>
        </w:rPr>
        <w:t xml:space="preserve">anta Marta, </w:t>
      </w:r>
      <w:r w:rsidR="00B8695C">
        <w:rPr>
          <w:rFonts w:ascii="Arial" w:hAnsi="Arial" w:cs="Arial"/>
          <w:b/>
          <w:bCs/>
          <w:i/>
          <w:iCs/>
          <w:color w:val="222222"/>
          <w:shd w:val="clear" w:color="auto" w:fill="FFFFFF"/>
        </w:rPr>
        <w:t>07</w:t>
      </w:r>
      <w:r w:rsidR="009F4179">
        <w:rPr>
          <w:rFonts w:ascii="Arial" w:hAnsi="Arial" w:cs="Arial"/>
          <w:b/>
          <w:bCs/>
          <w:i/>
          <w:iCs/>
          <w:color w:val="222222"/>
          <w:shd w:val="clear" w:color="auto" w:fill="FFFFFF"/>
        </w:rPr>
        <w:t xml:space="preserve"> </w:t>
      </w:r>
      <w:r w:rsidR="003334F4">
        <w:rPr>
          <w:rFonts w:ascii="Arial" w:hAnsi="Arial" w:cs="Arial"/>
          <w:b/>
          <w:bCs/>
          <w:i/>
          <w:iCs/>
          <w:color w:val="222222"/>
          <w:shd w:val="clear" w:color="auto" w:fill="FFFFFF"/>
        </w:rPr>
        <w:t xml:space="preserve">de </w:t>
      </w:r>
      <w:r w:rsidR="002D4399">
        <w:rPr>
          <w:rFonts w:ascii="Arial" w:hAnsi="Arial" w:cs="Arial"/>
          <w:b/>
          <w:bCs/>
          <w:i/>
          <w:iCs/>
          <w:color w:val="222222"/>
          <w:shd w:val="clear" w:color="auto" w:fill="FFFFFF"/>
        </w:rPr>
        <w:t>septiembre</w:t>
      </w:r>
      <w:r w:rsidR="003334F4">
        <w:rPr>
          <w:rFonts w:ascii="Arial" w:hAnsi="Arial" w:cs="Arial"/>
          <w:b/>
          <w:bCs/>
          <w:i/>
          <w:iCs/>
          <w:color w:val="222222"/>
          <w:shd w:val="clear" w:color="auto" w:fill="FFFFFF"/>
        </w:rPr>
        <w:t xml:space="preserve"> de 2023.</w:t>
      </w:r>
      <w:bookmarkEnd w:id="0"/>
    </w:p>
    <w:sectPr w:rsidR="003160E1" w:rsidRPr="0025215D" w:rsidSect="00166B00">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7E39" w14:textId="77777777" w:rsidR="009339EC" w:rsidRDefault="009339EC" w:rsidP="002203CE">
      <w:r>
        <w:separator/>
      </w:r>
    </w:p>
  </w:endnote>
  <w:endnote w:type="continuationSeparator" w:id="0">
    <w:p w14:paraId="75436EBF" w14:textId="77777777" w:rsidR="009339EC" w:rsidRDefault="009339EC"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15A550F0">
          <wp:simplePos x="0" y="0"/>
          <wp:positionH relativeFrom="margin">
            <wp:posOffset>-1043716</wp:posOffset>
          </wp:positionH>
          <wp:positionV relativeFrom="paragraph">
            <wp:posOffset>-513528</wp:posOffset>
          </wp:positionV>
          <wp:extent cx="7691755" cy="1306633"/>
          <wp:effectExtent l="0" t="0" r="0" b="1905"/>
          <wp:wrapNone/>
          <wp:docPr id="9" name="Imagen 9" descr="&#10;Pie de página:&#10;Carrera 1C16-15 Palacio Tayrona&#10;PBX: 605-4381144&#10;Código Postal: 470004&#10;www.magdalena.gov.co&#10;contactenos@magdalena.gov.co&#10;&#10;Facebook: @gobernacionmagdalena&#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10;Pie de página:&#10;Carrera 1C16-15 Palacio Tayrona&#10;PBX: 605-4381144&#10;Código Postal: 470004&#10;www.magdalena.gov.co&#10;contactenos@magdalena.gov.co&#10;&#10;Facebook: @gobernacionmagdalena&#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E252" w14:textId="77777777" w:rsidR="009339EC" w:rsidRDefault="009339EC" w:rsidP="002203CE">
      <w:r>
        <w:separator/>
      </w:r>
    </w:p>
  </w:footnote>
  <w:footnote w:type="continuationSeparator" w:id="0">
    <w:p w14:paraId="0274013E" w14:textId="77777777" w:rsidR="009339EC" w:rsidRDefault="009339EC"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7A6C7026">
          <wp:simplePos x="0" y="0"/>
          <wp:positionH relativeFrom="page">
            <wp:posOffset>0</wp:posOffset>
          </wp:positionH>
          <wp:positionV relativeFrom="paragraph">
            <wp:posOffset>-439420</wp:posOffset>
          </wp:positionV>
          <wp:extent cx="7794884" cy="1188720"/>
          <wp:effectExtent l="0" t="0" r="0" b="0"/>
          <wp:wrapNone/>
          <wp:docPr id="8" name="Imagen 8" descr="Encabezado Boletín de Prensa.&#10;Gobernación del Magdalena ¡Resultados del Cambi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69658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1844521">
    <w:abstractNumId w:val="3"/>
  </w:num>
  <w:num w:numId="3" w16cid:durableId="997197879">
    <w:abstractNumId w:val="2"/>
  </w:num>
  <w:num w:numId="4" w16cid:durableId="24072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73C43"/>
    <w:rsid w:val="00085A36"/>
    <w:rsid w:val="000B7BB0"/>
    <w:rsid w:val="000C4AC7"/>
    <w:rsid w:val="000C6A6F"/>
    <w:rsid w:val="000D278A"/>
    <w:rsid w:val="000E268B"/>
    <w:rsid w:val="00100353"/>
    <w:rsid w:val="0010265D"/>
    <w:rsid w:val="00125FCF"/>
    <w:rsid w:val="00127B60"/>
    <w:rsid w:val="001328BD"/>
    <w:rsid w:val="00152F0C"/>
    <w:rsid w:val="00161128"/>
    <w:rsid w:val="00161312"/>
    <w:rsid w:val="00166B00"/>
    <w:rsid w:val="0017163B"/>
    <w:rsid w:val="001863AA"/>
    <w:rsid w:val="00196880"/>
    <w:rsid w:val="001F1422"/>
    <w:rsid w:val="00202B98"/>
    <w:rsid w:val="002203CE"/>
    <w:rsid w:val="00221CE3"/>
    <w:rsid w:val="002333A4"/>
    <w:rsid w:val="00234FA6"/>
    <w:rsid w:val="0025215D"/>
    <w:rsid w:val="0029089C"/>
    <w:rsid w:val="002D4399"/>
    <w:rsid w:val="00301EB2"/>
    <w:rsid w:val="003160E1"/>
    <w:rsid w:val="0032217A"/>
    <w:rsid w:val="00326FC2"/>
    <w:rsid w:val="003334F4"/>
    <w:rsid w:val="00334343"/>
    <w:rsid w:val="00336F45"/>
    <w:rsid w:val="00367B2A"/>
    <w:rsid w:val="003802DC"/>
    <w:rsid w:val="00395E04"/>
    <w:rsid w:val="00405EB1"/>
    <w:rsid w:val="00415CA0"/>
    <w:rsid w:val="00460EE0"/>
    <w:rsid w:val="00477DC4"/>
    <w:rsid w:val="00482DA1"/>
    <w:rsid w:val="00490C5B"/>
    <w:rsid w:val="004A485E"/>
    <w:rsid w:val="004A644D"/>
    <w:rsid w:val="004B188F"/>
    <w:rsid w:val="004D1A26"/>
    <w:rsid w:val="004D20DA"/>
    <w:rsid w:val="004D6FB7"/>
    <w:rsid w:val="005169BE"/>
    <w:rsid w:val="00536192"/>
    <w:rsid w:val="005626DE"/>
    <w:rsid w:val="00570AA7"/>
    <w:rsid w:val="005A5F72"/>
    <w:rsid w:val="005C405B"/>
    <w:rsid w:val="005D65CD"/>
    <w:rsid w:val="00607D1B"/>
    <w:rsid w:val="0062066D"/>
    <w:rsid w:val="00673EAA"/>
    <w:rsid w:val="006D2F9D"/>
    <w:rsid w:val="006E67BD"/>
    <w:rsid w:val="007046F0"/>
    <w:rsid w:val="0073323A"/>
    <w:rsid w:val="007414D3"/>
    <w:rsid w:val="0075053D"/>
    <w:rsid w:val="00757EAA"/>
    <w:rsid w:val="007806FC"/>
    <w:rsid w:val="0079775A"/>
    <w:rsid w:val="007E76FE"/>
    <w:rsid w:val="007F524E"/>
    <w:rsid w:val="00807AA2"/>
    <w:rsid w:val="00822F37"/>
    <w:rsid w:val="00850038"/>
    <w:rsid w:val="0085381A"/>
    <w:rsid w:val="00884D3E"/>
    <w:rsid w:val="008D4B8B"/>
    <w:rsid w:val="009122B8"/>
    <w:rsid w:val="00925DA2"/>
    <w:rsid w:val="009339EC"/>
    <w:rsid w:val="009A6A31"/>
    <w:rsid w:val="009C4408"/>
    <w:rsid w:val="009C569D"/>
    <w:rsid w:val="009F1403"/>
    <w:rsid w:val="009F4179"/>
    <w:rsid w:val="00A12C80"/>
    <w:rsid w:val="00A257CB"/>
    <w:rsid w:val="00A44F8B"/>
    <w:rsid w:val="00A635E5"/>
    <w:rsid w:val="00AC03D9"/>
    <w:rsid w:val="00AC25CC"/>
    <w:rsid w:val="00AC3F6A"/>
    <w:rsid w:val="00AE24C2"/>
    <w:rsid w:val="00AE56D6"/>
    <w:rsid w:val="00AE59B4"/>
    <w:rsid w:val="00B24C86"/>
    <w:rsid w:val="00B250DD"/>
    <w:rsid w:val="00B36FAC"/>
    <w:rsid w:val="00B403E5"/>
    <w:rsid w:val="00B47AB8"/>
    <w:rsid w:val="00B5123D"/>
    <w:rsid w:val="00B8695C"/>
    <w:rsid w:val="00B87B94"/>
    <w:rsid w:val="00BD2AF7"/>
    <w:rsid w:val="00BD44A2"/>
    <w:rsid w:val="00BF228C"/>
    <w:rsid w:val="00C10211"/>
    <w:rsid w:val="00C4229C"/>
    <w:rsid w:val="00C775BD"/>
    <w:rsid w:val="00C841A6"/>
    <w:rsid w:val="00C97FDB"/>
    <w:rsid w:val="00CB1FFB"/>
    <w:rsid w:val="00CC389B"/>
    <w:rsid w:val="00D01D3C"/>
    <w:rsid w:val="00D02386"/>
    <w:rsid w:val="00D05EAC"/>
    <w:rsid w:val="00D55E2D"/>
    <w:rsid w:val="00D607BC"/>
    <w:rsid w:val="00D63438"/>
    <w:rsid w:val="00D815F3"/>
    <w:rsid w:val="00DC230A"/>
    <w:rsid w:val="00DC320E"/>
    <w:rsid w:val="00DF653C"/>
    <w:rsid w:val="00E017B3"/>
    <w:rsid w:val="00E53EC8"/>
    <w:rsid w:val="00E77EE9"/>
    <w:rsid w:val="00EC2840"/>
    <w:rsid w:val="00ED45EB"/>
    <w:rsid w:val="00EE1EF4"/>
    <w:rsid w:val="00F46B7B"/>
    <w:rsid w:val="00FA1883"/>
    <w:rsid w:val="00FC3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 w:type="character" w:styleId="Hipervnculo">
    <w:name w:val="Hyperlink"/>
    <w:basedOn w:val="Fuentedeprrafopredeter"/>
    <w:uiPriority w:val="99"/>
    <w:unhideWhenUsed/>
    <w:rsid w:val="005C4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140</TotalTime>
  <Pages>1</Pages>
  <Words>284</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36</cp:revision>
  <cp:lastPrinted>2023-08-17T16:31:00Z</cp:lastPrinted>
  <dcterms:created xsi:type="dcterms:W3CDTF">2023-08-23T01:02:00Z</dcterms:created>
  <dcterms:modified xsi:type="dcterms:W3CDTF">2023-10-10T21:17:00Z</dcterms:modified>
</cp:coreProperties>
</file>